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DD4E2"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005C9715" w14:textId="77777777" w:rsidR="00953AF7" w:rsidRPr="00340636" w:rsidRDefault="00953AF7" w:rsidP="00953AF7">
      <w:pPr>
        <w:rPr>
          <w:rFonts w:ascii="Calibri" w:hAnsi="Calibri" w:cs="Calibri"/>
        </w:rPr>
      </w:pPr>
    </w:p>
    <w:p w14:paraId="7B1C9DD9"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13E087E5" w14:textId="329A9CE1" w:rsidR="00874C10" w:rsidRDefault="00BC55E4" w:rsidP="00874C10">
      <w:pPr>
        <w:rPr>
          <w:rFonts w:ascii="Calibri" w:hAnsi="Calibri" w:cs="Calibri"/>
          <w:color w:val="FF0000"/>
        </w:rPr>
      </w:pPr>
      <w:r>
        <w:rPr>
          <w:rFonts w:ascii="Calibri" w:hAnsi="Calibri" w:cs="Calibri"/>
          <w:color w:val="FF0000"/>
        </w:rPr>
        <w:t xml:space="preserve">Brian- Red </w:t>
      </w:r>
    </w:p>
    <w:p w14:paraId="284112A8" w14:textId="26101E6E" w:rsidR="00BC55E4" w:rsidRPr="00BC55E4" w:rsidRDefault="00BC55E4" w:rsidP="00874C10">
      <w:pPr>
        <w:rPr>
          <w:rFonts w:ascii="Calibri" w:hAnsi="Calibri" w:cs="Calibri"/>
          <w:color w:val="47D459" w:themeColor="accent3" w:themeTint="99"/>
        </w:rPr>
      </w:pPr>
      <w:r>
        <w:rPr>
          <w:rFonts w:ascii="Calibri" w:hAnsi="Calibri" w:cs="Calibri"/>
          <w:color w:val="47D459" w:themeColor="accent3" w:themeTint="99"/>
        </w:rPr>
        <w:t>Dylan- Green</w:t>
      </w:r>
    </w:p>
    <w:p w14:paraId="1C9EA63C" w14:textId="77777777" w:rsidR="00087668" w:rsidRPr="00087668" w:rsidRDefault="00AB68E4" w:rsidP="001B475E">
      <w:pPr>
        <w:numPr>
          <w:ilvl w:val="0"/>
          <w:numId w:val="11"/>
        </w:numPr>
        <w:ind w:left="360"/>
        <w:contextualSpacing/>
        <w:rPr>
          <w:rFonts w:ascii="Calibri" w:hAnsi="Calibri" w:cs="Calibri"/>
        </w:rPr>
      </w:pPr>
      <w:r w:rsidRPr="00087668">
        <w:rPr>
          <w:rFonts w:ascii="Calibri" w:hAnsi="Calibri" w:cs="Calibri"/>
        </w:rPr>
        <w:t>What</w:t>
      </w:r>
      <w:r w:rsidR="00083762" w:rsidRPr="00087668">
        <w:rPr>
          <w:rFonts w:ascii="Calibri" w:hAnsi="Calibri" w:cs="Calibri"/>
        </w:rPr>
        <w:t xml:space="preserve"> </w:t>
      </w:r>
      <w:r w:rsidR="0038459D" w:rsidRPr="00087668">
        <w:rPr>
          <w:rFonts w:ascii="Calibri" w:hAnsi="Calibri" w:cs="Calibri"/>
        </w:rPr>
        <w:t xml:space="preserve">formal </w:t>
      </w:r>
      <w:r w:rsidR="00083762" w:rsidRPr="00087668">
        <w:rPr>
          <w:rFonts w:ascii="Calibri" w:hAnsi="Calibri" w:cs="Calibri"/>
        </w:rPr>
        <w:t>p</w:t>
      </w:r>
      <w:r w:rsidR="0038459D" w:rsidRPr="00087668">
        <w:rPr>
          <w:rFonts w:ascii="Calibri" w:hAnsi="Calibri" w:cs="Calibri"/>
        </w:rPr>
        <w:t xml:space="preserve">arts </w:t>
      </w:r>
      <w:r w:rsidR="00083762" w:rsidRPr="00087668">
        <w:rPr>
          <w:rFonts w:ascii="Calibri" w:hAnsi="Calibri" w:cs="Calibri"/>
        </w:rPr>
        <w:t>m</w:t>
      </w:r>
      <w:r w:rsidR="0038459D" w:rsidRPr="00087668">
        <w:rPr>
          <w:rFonts w:ascii="Calibri" w:hAnsi="Calibri" w:cs="Calibri"/>
        </w:rPr>
        <w:t>anagement training</w:t>
      </w:r>
      <w:r w:rsidR="00083762" w:rsidRPr="00087668">
        <w:rPr>
          <w:rFonts w:ascii="Calibri" w:hAnsi="Calibri" w:cs="Calibri"/>
        </w:rPr>
        <w:t xml:space="preserve"> </w:t>
      </w:r>
      <w:r w:rsidRPr="00087668">
        <w:rPr>
          <w:rFonts w:ascii="Calibri" w:hAnsi="Calibri" w:cs="Calibri"/>
        </w:rPr>
        <w:t>does your parts manager have (</w:t>
      </w:r>
      <w:r w:rsidR="00ED4119" w:rsidRPr="00087668">
        <w:rPr>
          <w:rFonts w:ascii="Calibri" w:hAnsi="Calibri" w:cs="Calibri"/>
        </w:rPr>
        <w:t>for example,</w:t>
      </w:r>
      <w:r w:rsidR="0038459D" w:rsidRPr="00087668">
        <w:rPr>
          <w:rFonts w:ascii="Calibri" w:hAnsi="Calibri" w:cs="Calibri"/>
        </w:rPr>
        <w:t xml:space="preserve"> </w:t>
      </w:r>
      <w:r w:rsidR="00083762" w:rsidRPr="00087668">
        <w:rPr>
          <w:rFonts w:ascii="Calibri" w:hAnsi="Calibri" w:cs="Calibri"/>
        </w:rPr>
        <w:t xml:space="preserve">the </w:t>
      </w:r>
      <w:r w:rsidR="0038459D" w:rsidRPr="00087668">
        <w:rPr>
          <w:rFonts w:ascii="Calibri" w:hAnsi="Calibri" w:cs="Calibri"/>
        </w:rPr>
        <w:t>NADA Academy Seminar</w:t>
      </w:r>
      <w:r w:rsidRPr="00087668">
        <w:rPr>
          <w:rFonts w:ascii="Calibri" w:hAnsi="Calibri" w:cs="Calibri"/>
        </w:rPr>
        <w:t>)?</w:t>
      </w:r>
      <w:r w:rsidR="00BC55E4" w:rsidRPr="00087668">
        <w:rPr>
          <w:rFonts w:ascii="Calibri" w:hAnsi="Calibri" w:cs="Calibri"/>
        </w:rPr>
        <w:t xml:space="preserve"> </w:t>
      </w:r>
      <w:r w:rsidR="00BC55E4" w:rsidRPr="00087668">
        <w:rPr>
          <w:rFonts w:ascii="Calibri" w:hAnsi="Calibri" w:cs="Calibri"/>
          <w:color w:val="FF0000"/>
        </w:rPr>
        <w:t>Nada Parts Week 2007</w:t>
      </w:r>
      <w:r w:rsidR="00087668" w:rsidRPr="00087668">
        <w:rPr>
          <w:rFonts w:ascii="Calibri" w:hAnsi="Calibri" w:cs="Calibri"/>
          <w:color w:val="FF0000"/>
        </w:rPr>
        <w:t xml:space="preserve"> .</w:t>
      </w:r>
    </w:p>
    <w:p w14:paraId="201492CF" w14:textId="77777777" w:rsidR="00087668" w:rsidRDefault="00087668" w:rsidP="001B475E">
      <w:pPr>
        <w:numPr>
          <w:ilvl w:val="0"/>
          <w:numId w:val="11"/>
        </w:numPr>
        <w:ind w:left="360"/>
        <w:contextualSpacing/>
        <w:rPr>
          <w:rFonts w:ascii="Calibri" w:hAnsi="Calibri" w:cs="Calibri"/>
        </w:rPr>
      </w:pPr>
    </w:p>
    <w:p w14:paraId="3A962E0C" w14:textId="0D5C1169" w:rsidR="004861D9" w:rsidRPr="00087668" w:rsidRDefault="004861D9" w:rsidP="00087668">
      <w:pPr>
        <w:contextualSpacing/>
        <w:rPr>
          <w:rFonts w:ascii="Calibri" w:hAnsi="Calibri" w:cs="Calibri"/>
        </w:rPr>
      </w:pPr>
      <w:r w:rsidRPr="00087668">
        <w:rPr>
          <w:rFonts w:ascii="Calibri" w:hAnsi="Calibri" w:cs="Calibri"/>
        </w:rPr>
        <w:t xml:space="preserve">Does your </w:t>
      </w:r>
      <w:r w:rsidR="00FC650A" w:rsidRPr="00087668">
        <w:rPr>
          <w:rFonts w:ascii="Calibri" w:hAnsi="Calibri" w:cs="Calibri"/>
        </w:rPr>
        <w:t>Dealership/</w:t>
      </w:r>
      <w:r w:rsidRPr="00087668">
        <w:rPr>
          <w:rFonts w:ascii="Calibri" w:hAnsi="Calibri" w:cs="Calibri"/>
        </w:rPr>
        <w:t xml:space="preserve">Parts </w:t>
      </w:r>
      <w:r w:rsidR="00AB68E4" w:rsidRPr="00087668">
        <w:rPr>
          <w:rFonts w:ascii="Calibri" w:hAnsi="Calibri" w:cs="Calibri"/>
        </w:rPr>
        <w:t>d</w:t>
      </w:r>
      <w:r w:rsidRPr="00087668">
        <w:rPr>
          <w:rFonts w:ascii="Calibri" w:hAnsi="Calibri" w:cs="Calibri"/>
        </w:rPr>
        <w:t>epartment have a Vision statement that all departmental employees know and understand?</w:t>
      </w:r>
      <w:r w:rsidR="00ED4119" w:rsidRPr="00087668">
        <w:rPr>
          <w:rFonts w:ascii="Calibri" w:hAnsi="Calibri" w:cs="Calibri"/>
        </w:rPr>
        <w:t xml:space="preserve"> What is it?</w:t>
      </w:r>
      <w:r w:rsidR="00BC55E4" w:rsidRPr="00087668">
        <w:rPr>
          <w:rFonts w:ascii="Calibri" w:hAnsi="Calibri" w:cs="Calibri"/>
          <w:color w:val="FF0000"/>
        </w:rPr>
        <w:t xml:space="preserve"> We do not have a specific vison statement. I am open to adopting one in the future. I do make our guys aware of our goal which is to do whatever it takes to take care of our customers.</w:t>
      </w:r>
    </w:p>
    <w:p w14:paraId="2E715DEC" w14:textId="77777777" w:rsidR="004861D9" w:rsidRPr="00340636" w:rsidRDefault="004861D9" w:rsidP="00524407">
      <w:pPr>
        <w:contextualSpacing/>
        <w:rPr>
          <w:rFonts w:ascii="Calibri" w:hAnsi="Calibri" w:cs="Calibri"/>
        </w:rPr>
      </w:pPr>
    </w:p>
    <w:p w14:paraId="4E2CFF39" w14:textId="4335433D"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BC55E4">
        <w:rPr>
          <w:rFonts w:ascii="Calibri" w:hAnsi="Calibri" w:cs="Calibri"/>
        </w:rPr>
        <w:t xml:space="preserve"> </w:t>
      </w:r>
      <w:r w:rsidR="00BC55E4">
        <w:rPr>
          <w:rFonts w:ascii="Calibri" w:hAnsi="Calibri" w:cs="Calibri"/>
          <w:color w:val="FF0000"/>
        </w:rPr>
        <w:t xml:space="preserve">I have not tracked FTFR manually until we did it as part of your parts week homework. </w:t>
      </w:r>
    </w:p>
    <w:p w14:paraId="2F481B67" w14:textId="77777777" w:rsidR="004861D9" w:rsidRPr="00340636" w:rsidRDefault="004861D9" w:rsidP="00524407">
      <w:pPr>
        <w:pStyle w:val="ListParagraph"/>
        <w:ind w:left="0"/>
        <w:rPr>
          <w:rFonts w:ascii="Calibri" w:hAnsi="Calibri" w:cs="Calibri"/>
        </w:rPr>
      </w:pPr>
    </w:p>
    <w:p w14:paraId="7C501542" w14:textId="6D1F9B43"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BC55E4">
        <w:rPr>
          <w:rFonts w:ascii="Calibri" w:hAnsi="Calibri" w:cs="Calibri"/>
        </w:rPr>
        <w:t xml:space="preserve"> </w:t>
      </w:r>
      <w:r w:rsidR="00BC55E4">
        <w:rPr>
          <w:rFonts w:ascii="Calibri" w:hAnsi="Calibri" w:cs="Calibri"/>
          <w:color w:val="FF0000"/>
        </w:rPr>
        <w:t>Inside is 55% Outside 45%</w:t>
      </w:r>
    </w:p>
    <w:p w14:paraId="274C72D3" w14:textId="77777777" w:rsidR="004861D9" w:rsidRPr="00340636" w:rsidRDefault="004861D9" w:rsidP="00524407">
      <w:pPr>
        <w:pStyle w:val="ListParagraph"/>
        <w:ind w:left="360"/>
        <w:rPr>
          <w:rFonts w:ascii="Calibri" w:hAnsi="Calibri" w:cs="Calibri"/>
        </w:rPr>
      </w:pPr>
    </w:p>
    <w:p w14:paraId="3ADDC738" w14:textId="3F69583C" w:rsidR="00307242" w:rsidRPr="00BC55E4"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BC55E4">
        <w:rPr>
          <w:rFonts w:ascii="Calibri" w:hAnsi="Calibri" w:cs="Calibri"/>
          <w:color w:val="FF0000"/>
        </w:rPr>
        <w:t xml:space="preserve">We currently do not have any polices in place to prevent counter people from adjusting prices.  </w:t>
      </w:r>
      <w:r w:rsidR="00BC55E4">
        <w:rPr>
          <w:rFonts w:ascii="Calibri" w:hAnsi="Calibri" w:cs="Calibri"/>
          <w:color w:val="47D459" w:themeColor="accent3" w:themeTint="99"/>
        </w:rPr>
        <w:t xml:space="preserve">However monthly bonus checks have incentives for gross profit %. </w:t>
      </w:r>
    </w:p>
    <w:p w14:paraId="793CEA38" w14:textId="77777777" w:rsidR="00BC55E4" w:rsidRDefault="00BC55E4" w:rsidP="00BC55E4">
      <w:pPr>
        <w:pStyle w:val="ListParagraph"/>
        <w:rPr>
          <w:rFonts w:ascii="Calibri" w:hAnsi="Calibri" w:cs="Calibri"/>
        </w:rPr>
      </w:pPr>
    </w:p>
    <w:p w14:paraId="75AFEDA6" w14:textId="77EC1AA4" w:rsidR="00BC55E4" w:rsidRPr="00340636" w:rsidRDefault="00BC55E4" w:rsidP="00BC55E4">
      <w:pPr>
        <w:contextualSpacing/>
        <w:rPr>
          <w:rFonts w:ascii="Calibri" w:hAnsi="Calibri" w:cs="Calibri"/>
        </w:rPr>
      </w:pPr>
    </w:p>
    <w:p w14:paraId="69307C85" w14:textId="77777777" w:rsidR="00307242" w:rsidRPr="00340636" w:rsidRDefault="00307242" w:rsidP="00524407">
      <w:pPr>
        <w:pStyle w:val="ListParagraph"/>
        <w:ind w:left="360"/>
        <w:rPr>
          <w:rFonts w:ascii="Calibri" w:hAnsi="Calibri" w:cs="Calibri"/>
        </w:rPr>
      </w:pPr>
    </w:p>
    <w:p w14:paraId="0425D79B" w14:textId="1D4527C8"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BC55E4">
        <w:rPr>
          <w:rFonts w:ascii="Calibri" w:hAnsi="Calibri" w:cs="Calibri"/>
          <w:color w:val="FF0000"/>
        </w:rPr>
        <w:t xml:space="preserve"> Parts Manager, Parts Salesmen, Service Director </w:t>
      </w:r>
    </w:p>
    <w:p w14:paraId="3ACD0E41" w14:textId="77777777" w:rsidR="0026208D" w:rsidRPr="00340636" w:rsidRDefault="0026208D" w:rsidP="00524407">
      <w:pPr>
        <w:pStyle w:val="ListParagraph"/>
        <w:ind w:left="360"/>
        <w:rPr>
          <w:rFonts w:ascii="Calibri" w:hAnsi="Calibri" w:cs="Calibri"/>
        </w:rPr>
      </w:pPr>
    </w:p>
    <w:p w14:paraId="67A8AF40" w14:textId="637EC37A"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BC55E4">
        <w:rPr>
          <w:rFonts w:ascii="Calibri" w:hAnsi="Calibri" w:cs="Calibri"/>
        </w:rPr>
        <w:t xml:space="preserve"> </w:t>
      </w:r>
      <w:r w:rsidR="00BC55E4">
        <w:rPr>
          <w:rFonts w:ascii="Calibri" w:hAnsi="Calibri" w:cs="Calibri"/>
          <w:color w:val="FF0000"/>
        </w:rPr>
        <w:t>We are charging retail prices for all internal as of January 1</w:t>
      </w:r>
      <w:r w:rsidR="00BC55E4" w:rsidRPr="00BC55E4">
        <w:rPr>
          <w:rFonts w:ascii="Calibri" w:hAnsi="Calibri" w:cs="Calibri"/>
          <w:color w:val="FF0000"/>
          <w:vertAlign w:val="superscript"/>
        </w:rPr>
        <w:t>st</w:t>
      </w:r>
      <w:r w:rsidR="00BC55E4">
        <w:rPr>
          <w:rFonts w:ascii="Calibri" w:hAnsi="Calibri" w:cs="Calibri"/>
          <w:color w:val="FF0000"/>
        </w:rPr>
        <w:t xml:space="preserve">. </w:t>
      </w:r>
      <w:r w:rsidR="00BC55E4">
        <w:rPr>
          <w:rFonts w:ascii="Calibri" w:hAnsi="Calibri" w:cs="Calibri"/>
          <w:color w:val="00B050"/>
        </w:rPr>
        <w:t xml:space="preserve">  I adjusted the internal parts pricing policies starting in January. </w:t>
      </w:r>
    </w:p>
    <w:p w14:paraId="4D5809B5" w14:textId="77777777" w:rsidR="0026208D" w:rsidRPr="00340636" w:rsidRDefault="0026208D" w:rsidP="00524407">
      <w:pPr>
        <w:pStyle w:val="ListParagraph"/>
        <w:ind w:left="360"/>
        <w:rPr>
          <w:rFonts w:ascii="Calibri" w:hAnsi="Calibri" w:cs="Calibri"/>
        </w:rPr>
      </w:pPr>
    </w:p>
    <w:p w14:paraId="45794E54" w14:textId="692519DF"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BC55E4">
        <w:rPr>
          <w:rFonts w:ascii="Calibri" w:hAnsi="Calibri" w:cs="Calibri"/>
          <w:color w:val="FF0000"/>
        </w:rPr>
        <w:t xml:space="preserve"> Our current warranty reimbursement is 70.6%. Which is over retail pricing. </w:t>
      </w:r>
    </w:p>
    <w:p w14:paraId="59BEC3BB" w14:textId="77777777" w:rsidR="00857621" w:rsidRPr="00340636" w:rsidRDefault="00857621" w:rsidP="00524407">
      <w:pPr>
        <w:pStyle w:val="ListParagraph"/>
        <w:ind w:left="360"/>
        <w:rPr>
          <w:rFonts w:ascii="Calibri" w:hAnsi="Calibri" w:cs="Calibri"/>
        </w:rPr>
      </w:pPr>
    </w:p>
    <w:p w14:paraId="0667C743"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lastRenderedPageBreak/>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4818E5CA" w14:textId="77777777" w:rsidR="00BC55E4" w:rsidRDefault="00BC55E4" w:rsidP="00BC55E4">
      <w:pPr>
        <w:pStyle w:val="ListParagraph"/>
        <w:rPr>
          <w:rFonts w:ascii="Calibri" w:hAnsi="Calibri" w:cs="Calibri"/>
        </w:rPr>
      </w:pPr>
    </w:p>
    <w:p w14:paraId="7233CBA8" w14:textId="1490831C" w:rsidR="00BC55E4" w:rsidRPr="00BC55E4" w:rsidRDefault="00BC55E4" w:rsidP="00BC55E4">
      <w:pPr>
        <w:ind w:left="360"/>
        <w:contextualSpacing/>
        <w:rPr>
          <w:rFonts w:ascii="Calibri" w:hAnsi="Calibri" w:cs="Calibri"/>
          <w:color w:val="47D459" w:themeColor="accent3" w:themeTint="99"/>
        </w:rPr>
      </w:pPr>
      <w:r>
        <w:rPr>
          <w:rFonts w:ascii="Calibri" w:hAnsi="Calibri" w:cs="Calibri"/>
          <w:color w:val="FF0000"/>
        </w:rPr>
        <w:t xml:space="preserve">No typically the managers to not meet with office manager/ controller to follow up on work in process documents. </w:t>
      </w:r>
      <w:r>
        <w:rPr>
          <w:rFonts w:ascii="Calibri" w:hAnsi="Calibri" w:cs="Calibri"/>
          <w:color w:val="47D459" w:themeColor="accent3" w:themeTint="99"/>
        </w:rPr>
        <w:t xml:space="preserve"> This is something I do on a monthly basis with each department manager &amp; the controller to find out why tickets are still open if they can be closed</w:t>
      </w:r>
      <w:r w:rsidR="00170AB7">
        <w:rPr>
          <w:rFonts w:ascii="Calibri" w:hAnsi="Calibri" w:cs="Calibri"/>
          <w:color w:val="47D459" w:themeColor="accent3" w:themeTint="99"/>
        </w:rPr>
        <w:t xml:space="preserve"> &amp; what needs to be done to have them closed by month end. </w:t>
      </w:r>
    </w:p>
    <w:p w14:paraId="5653FF26" w14:textId="77777777" w:rsidR="00857621" w:rsidRPr="00340636" w:rsidRDefault="00857621" w:rsidP="00524407">
      <w:pPr>
        <w:rPr>
          <w:rFonts w:ascii="Calibri" w:hAnsi="Calibri" w:cs="Calibri"/>
        </w:rPr>
      </w:pPr>
    </w:p>
    <w:p w14:paraId="6F703C47" w14:textId="54EF7632"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170AB7">
        <w:rPr>
          <w:rFonts w:ascii="Calibri" w:hAnsi="Calibri" w:cs="Calibri"/>
          <w:color w:val="FF0000"/>
        </w:rPr>
        <w:t xml:space="preserve"> I do not see the financial statement or daily operating reports. </w:t>
      </w:r>
      <w:r w:rsidR="00170AB7">
        <w:rPr>
          <w:rFonts w:ascii="Calibri" w:hAnsi="Calibri" w:cs="Calibri"/>
          <w:color w:val="00B050"/>
        </w:rPr>
        <w:t xml:space="preserve"> This is something we have not done in the past but will do in the future. It is hard for a manager to do his/her job effectively when they are not receiving all the information. </w:t>
      </w:r>
    </w:p>
    <w:p w14:paraId="3FC56A14" w14:textId="77777777" w:rsidR="00857621" w:rsidRPr="00340636" w:rsidRDefault="00857621" w:rsidP="00524407">
      <w:pPr>
        <w:contextualSpacing/>
        <w:rPr>
          <w:rFonts w:ascii="Calibri" w:hAnsi="Calibri" w:cs="Calibri"/>
        </w:rPr>
      </w:pPr>
    </w:p>
    <w:p w14:paraId="13834587" w14:textId="01963F86"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170AB7">
        <w:rPr>
          <w:rFonts w:ascii="Calibri" w:hAnsi="Calibri" w:cs="Calibri"/>
        </w:rPr>
        <w:t xml:space="preserve"> </w:t>
      </w:r>
    </w:p>
    <w:p w14:paraId="2E0F11BA" w14:textId="77777777" w:rsidR="00857621" w:rsidRPr="00340636" w:rsidRDefault="00857621" w:rsidP="00524407">
      <w:pPr>
        <w:contextualSpacing/>
        <w:rPr>
          <w:rFonts w:ascii="Calibri" w:hAnsi="Calibri" w:cs="Calibri"/>
        </w:rPr>
      </w:pPr>
    </w:p>
    <w:p w14:paraId="1327E391" w14:textId="5D7AF49D"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170AB7">
        <w:rPr>
          <w:rFonts w:ascii="Calibri" w:hAnsi="Calibri" w:cs="Calibri"/>
        </w:rPr>
        <w:t xml:space="preserve"> </w:t>
      </w:r>
      <w:r w:rsidR="00170AB7">
        <w:rPr>
          <w:rFonts w:ascii="Calibri" w:hAnsi="Calibri" w:cs="Calibri"/>
          <w:color w:val="FF0000"/>
        </w:rPr>
        <w:t xml:space="preserve">We have never audited our page before Dylan’s parts week class. However we did after he came back. </w:t>
      </w:r>
      <w:r w:rsidR="00170AB7">
        <w:rPr>
          <w:rFonts w:ascii="Calibri" w:hAnsi="Calibri" w:cs="Calibri"/>
          <w:color w:val="00B050"/>
        </w:rPr>
        <w:t xml:space="preserve"> We performed a audit after my class &amp; noticed certain links were not working. We have worked with our website to make it more user friendly for parts &amp; service &amp; ensure all links are working properly.</w:t>
      </w:r>
    </w:p>
    <w:p w14:paraId="7C51E0BA" w14:textId="77777777" w:rsidR="004105E0" w:rsidRPr="00340636" w:rsidRDefault="004105E0" w:rsidP="00524407">
      <w:pPr>
        <w:pStyle w:val="ListParagraph"/>
        <w:ind w:left="360"/>
        <w:rPr>
          <w:rFonts w:ascii="Calibri" w:hAnsi="Calibri" w:cs="Calibri"/>
        </w:rPr>
      </w:pPr>
    </w:p>
    <w:p w14:paraId="6C274278" w14:textId="18CCC18B"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170AB7">
        <w:rPr>
          <w:rFonts w:ascii="Calibri" w:hAnsi="Calibri" w:cs="Calibri"/>
        </w:rPr>
        <w:t xml:space="preserve"> </w:t>
      </w:r>
      <w:r w:rsidR="00170AB7">
        <w:rPr>
          <w:rFonts w:ascii="Calibri" w:hAnsi="Calibri" w:cs="Calibri"/>
          <w:color w:val="FF0000"/>
        </w:rPr>
        <w:t xml:space="preserve">We do have a Fordparts.com store. We now have a process in place once the forms are sent in to respond within 15 minutes. The leads go directly to my wholesale team &amp; I also get a copy so I can follow up. </w:t>
      </w:r>
    </w:p>
    <w:p w14:paraId="392DDC05" w14:textId="77777777" w:rsidR="004105E0" w:rsidRPr="00340636" w:rsidRDefault="004105E0" w:rsidP="00524407">
      <w:pPr>
        <w:contextualSpacing/>
        <w:rPr>
          <w:rFonts w:ascii="Calibri" w:hAnsi="Calibri" w:cs="Calibri"/>
        </w:rPr>
      </w:pPr>
    </w:p>
    <w:p w14:paraId="2F5E9158" w14:textId="38088BD8"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170AB7">
        <w:rPr>
          <w:rFonts w:ascii="Calibri" w:hAnsi="Calibri" w:cs="Calibri"/>
        </w:rPr>
        <w:t xml:space="preserve"> </w:t>
      </w:r>
      <w:r w:rsidR="00170AB7">
        <w:rPr>
          <w:rFonts w:ascii="Calibri" w:hAnsi="Calibri" w:cs="Calibri"/>
          <w:color w:val="FF0000"/>
        </w:rPr>
        <w:t xml:space="preserve">Ford has training available thru STARS. It is mandatory. We have never assessed sales skills. </w:t>
      </w:r>
      <w:r w:rsidR="00170AB7">
        <w:rPr>
          <w:rFonts w:ascii="Calibri" w:hAnsi="Calibri" w:cs="Calibri"/>
          <w:color w:val="00B050"/>
        </w:rPr>
        <w:t xml:space="preserve"> I have spoken with my top salesmen in our dealership &amp; he is open to doing a training session with our parts &amp; service team to equip them better. </w:t>
      </w:r>
    </w:p>
    <w:p w14:paraId="59FABB87" w14:textId="77777777" w:rsidR="00874C10" w:rsidRPr="00340636" w:rsidRDefault="00874C10" w:rsidP="00524407">
      <w:pPr>
        <w:rPr>
          <w:rFonts w:ascii="Calibri" w:hAnsi="Calibri" w:cs="Calibri"/>
        </w:rPr>
      </w:pPr>
    </w:p>
    <w:p w14:paraId="02F90CBA" w14:textId="69885CDA"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170AB7">
        <w:rPr>
          <w:rFonts w:ascii="Calibri" w:hAnsi="Calibri" w:cs="Calibri"/>
          <w:color w:val="FF0000"/>
        </w:rPr>
        <w:t xml:space="preserve">W currently do not have a process. </w:t>
      </w:r>
      <w:r w:rsidR="00170AB7">
        <w:rPr>
          <w:rFonts w:ascii="Calibri" w:hAnsi="Calibri" w:cs="Calibri"/>
          <w:color w:val="00B050"/>
        </w:rPr>
        <w:t xml:space="preserve">This is also something we have evaluated after parts week. We have a few ideas but have yet to put anything into place. </w:t>
      </w:r>
    </w:p>
    <w:p w14:paraId="2769F784" w14:textId="77777777" w:rsidR="00C71623" w:rsidRPr="00340636" w:rsidRDefault="00C71623" w:rsidP="00524407">
      <w:pPr>
        <w:pStyle w:val="ListParagraph"/>
        <w:ind w:left="360"/>
        <w:rPr>
          <w:rFonts w:ascii="Calibri" w:hAnsi="Calibri" w:cs="Calibri"/>
        </w:rPr>
      </w:pPr>
    </w:p>
    <w:p w14:paraId="2749426C" w14:textId="77777777"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4085EDF2" w14:textId="17DC16AD" w:rsidR="00C71623" w:rsidRPr="00170AB7" w:rsidRDefault="00170AB7" w:rsidP="00524407">
      <w:pPr>
        <w:contextualSpacing/>
        <w:rPr>
          <w:rFonts w:ascii="Calibri" w:hAnsi="Calibri" w:cs="Calibri"/>
          <w:color w:val="FF0000"/>
        </w:rPr>
      </w:pPr>
      <w:r>
        <w:rPr>
          <w:rFonts w:ascii="Calibri" w:hAnsi="Calibri" w:cs="Calibri"/>
          <w:color w:val="FF0000"/>
        </w:rPr>
        <w:lastRenderedPageBreak/>
        <w:t xml:space="preserve">Have the customers able to see accessories &amp; what would look good on the vehicles they are purchasing. </w:t>
      </w:r>
    </w:p>
    <w:p w14:paraId="6D06260B"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1FEE58A1" w14:textId="54E66F1F" w:rsidR="00307242" w:rsidRPr="00170AB7" w:rsidRDefault="00170AB7" w:rsidP="00524407">
      <w:pPr>
        <w:pStyle w:val="ListParagraph"/>
        <w:ind w:left="360"/>
        <w:rPr>
          <w:rFonts w:ascii="Calibri" w:hAnsi="Calibri" w:cs="Calibri"/>
          <w:color w:val="FF0000"/>
        </w:rPr>
      </w:pPr>
      <w:r>
        <w:rPr>
          <w:rFonts w:ascii="Calibri" w:hAnsi="Calibri" w:cs="Calibri"/>
          <w:color w:val="FF0000"/>
        </w:rPr>
        <w:t xml:space="preserve">We do review our wholesale customers on a monthly basis. We look at customer ranking report which shows how many parts have been purchased in the last 12 months, how many parts were purchased last month. It also shows us return percentages. </w:t>
      </w:r>
    </w:p>
    <w:p w14:paraId="15CAC9DE" w14:textId="77777777"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14:paraId="1FAF1807" w14:textId="1B701064" w:rsidR="00A86F8F" w:rsidRPr="00655C43" w:rsidRDefault="00655C43" w:rsidP="00524407">
      <w:pPr>
        <w:pStyle w:val="ListParagraph"/>
        <w:ind w:left="360"/>
        <w:rPr>
          <w:rFonts w:ascii="Calibri" w:hAnsi="Calibri" w:cs="Calibri"/>
          <w:color w:val="FF0000"/>
        </w:rPr>
      </w:pPr>
      <w:r>
        <w:rPr>
          <w:rFonts w:ascii="Calibri" w:hAnsi="Calibri" w:cs="Calibri"/>
          <w:color w:val="FF0000"/>
        </w:rPr>
        <w:t xml:space="preserve">I did not before Dylan attended NADA parts week. </w:t>
      </w:r>
    </w:p>
    <w:p w14:paraId="1B3977DF" w14:textId="77777777"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06B869C0" w14:textId="45C7950C" w:rsidR="00A86F8F" w:rsidRPr="00655C43" w:rsidRDefault="00655C43" w:rsidP="00524407">
      <w:pPr>
        <w:contextualSpacing/>
        <w:rPr>
          <w:rFonts w:ascii="Calibri" w:hAnsi="Calibri" w:cs="Calibri"/>
          <w:color w:val="92D050"/>
        </w:rPr>
      </w:pPr>
      <w:r>
        <w:rPr>
          <w:rFonts w:ascii="Calibri" w:hAnsi="Calibri" w:cs="Calibri"/>
          <w:color w:val="FF0000"/>
        </w:rPr>
        <w:t xml:space="preserve">We do perpetual bin counts on a weekly basis. We typically try and get through 4-5 bins a week. Currently we do no communicate this with the accounting office. </w:t>
      </w:r>
    </w:p>
    <w:p w14:paraId="6BBDA604" w14:textId="2118CDB2"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655C43">
        <w:rPr>
          <w:rFonts w:ascii="Calibri" w:hAnsi="Calibri" w:cs="Calibri"/>
          <w:color w:val="FF0000"/>
        </w:rPr>
        <w:t xml:space="preserve"> Yes they are being tracked. We have adjusted that definition since Dylan came back from parts week. </w:t>
      </w:r>
      <w:r w:rsidR="00655C43">
        <w:rPr>
          <w:rFonts w:ascii="Calibri" w:hAnsi="Calibri" w:cs="Calibri"/>
          <w:color w:val="47D459" w:themeColor="accent3" w:themeTint="99"/>
        </w:rPr>
        <w:t xml:space="preserve"> I printed lost sales trees and all my counter personnel have them at their desk so if they are not sure they can look to verify. </w:t>
      </w:r>
    </w:p>
    <w:p w14:paraId="6596DB4A" w14:textId="77777777" w:rsidR="00A86F8F" w:rsidRPr="00340636" w:rsidRDefault="00A86F8F" w:rsidP="00524407">
      <w:pPr>
        <w:contextualSpacing/>
        <w:rPr>
          <w:rFonts w:ascii="Calibri" w:hAnsi="Calibri" w:cs="Calibri"/>
        </w:rPr>
      </w:pPr>
    </w:p>
    <w:p w14:paraId="67679F31" w14:textId="7FDD4C76"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r w:rsidR="00655C43">
        <w:rPr>
          <w:rFonts w:ascii="Calibri" w:hAnsi="Calibri" w:cs="Calibri"/>
          <w:color w:val="FF0000"/>
        </w:rPr>
        <w:t xml:space="preserve">Service/Scheduling </w:t>
      </w:r>
    </w:p>
    <w:p w14:paraId="0D52F791" w14:textId="77777777" w:rsidR="00755A5D" w:rsidRPr="00340636" w:rsidRDefault="00755A5D" w:rsidP="00524407">
      <w:pPr>
        <w:pStyle w:val="ListParagraph"/>
        <w:ind w:left="360"/>
        <w:rPr>
          <w:rFonts w:ascii="Calibri" w:hAnsi="Calibri" w:cs="Calibri"/>
        </w:rPr>
      </w:pPr>
    </w:p>
    <w:p w14:paraId="42F02435"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6F5FD44C" w14:textId="3BB5AD90" w:rsidR="00655C43" w:rsidRDefault="00655C43" w:rsidP="00655C43">
      <w:pPr>
        <w:pStyle w:val="ListParagraph"/>
        <w:ind w:left="360"/>
        <w:rPr>
          <w:rFonts w:ascii="Calibri" w:hAnsi="Calibri" w:cs="Calibri"/>
          <w:color w:val="FF0000"/>
        </w:rPr>
      </w:pPr>
      <w:r>
        <w:rPr>
          <w:rFonts w:ascii="Calibri" w:hAnsi="Calibri" w:cs="Calibri"/>
          <w:color w:val="FF0000"/>
        </w:rPr>
        <w:t xml:space="preserve">Current $14,648 &amp; Returns </w:t>
      </w:r>
    </w:p>
    <w:p w14:paraId="6F6D1FF5" w14:textId="77777777" w:rsidR="00655C43" w:rsidRDefault="00655C43" w:rsidP="00655C43">
      <w:pPr>
        <w:pStyle w:val="ListParagraph"/>
        <w:ind w:left="360"/>
        <w:rPr>
          <w:rFonts w:ascii="Calibri" w:hAnsi="Calibri" w:cs="Calibri"/>
          <w:color w:val="FF0000"/>
        </w:rPr>
      </w:pPr>
    </w:p>
    <w:p w14:paraId="340ECA5D" w14:textId="77777777" w:rsidR="00655C43" w:rsidRPr="00655C43" w:rsidRDefault="00655C43" w:rsidP="00EC2B1A">
      <w:pPr>
        <w:pStyle w:val="ListParagraph"/>
        <w:numPr>
          <w:ilvl w:val="0"/>
          <w:numId w:val="11"/>
        </w:numPr>
        <w:ind w:left="360"/>
        <w:contextualSpacing/>
        <w:rPr>
          <w:rFonts w:ascii="Calibri" w:hAnsi="Calibri" w:cs="Calibri"/>
        </w:rPr>
      </w:pPr>
      <w:r w:rsidRPr="00655C43">
        <w:rPr>
          <w:rFonts w:ascii="Calibri" w:hAnsi="Calibri" w:cs="Calibri"/>
        </w:rPr>
        <w:t>What</w:t>
      </w:r>
      <w:r w:rsidR="00755A5D" w:rsidRPr="00655C43">
        <w:rPr>
          <w:rFonts w:ascii="Calibri" w:hAnsi="Calibri" w:cs="Calibri"/>
        </w:rPr>
        <w:t xml:space="preserve"> is your phase in/phase out strategy? How do you balance this strategy with factory recommended stocking guidelines (RIM, ARO</w:t>
      </w:r>
      <w:r w:rsidR="00722463" w:rsidRPr="00655C43">
        <w:rPr>
          <w:rFonts w:ascii="Calibri" w:hAnsi="Calibri" w:cs="Calibri"/>
        </w:rPr>
        <w:t>,</w:t>
      </w:r>
      <w:r w:rsidR="00755A5D" w:rsidRPr="00655C43">
        <w:rPr>
          <w:rFonts w:ascii="Calibri" w:hAnsi="Calibri" w:cs="Calibri"/>
        </w:rPr>
        <w:t xml:space="preserve"> Parts Eye, </w:t>
      </w:r>
      <w:r w:rsidR="0031367B" w:rsidRPr="00655C43">
        <w:rPr>
          <w:rFonts w:ascii="Calibri" w:hAnsi="Calibri" w:cs="Calibri"/>
        </w:rPr>
        <w:t>etc.</w:t>
      </w:r>
      <w:r w:rsidR="00755A5D" w:rsidRPr="00655C43">
        <w:rPr>
          <w:rFonts w:ascii="Calibri" w:hAnsi="Calibri" w:cs="Calibri"/>
        </w:rPr>
        <w:t>)?</w:t>
      </w:r>
      <w:r w:rsidRPr="00655C43">
        <w:rPr>
          <w:rFonts w:ascii="Calibri" w:hAnsi="Calibri" w:cs="Calibri"/>
          <w:color w:val="FF0000"/>
        </w:rPr>
        <w:t>Phase in 3/6 phase out 1/9. I typically look at phase in part #’s along with RIM recommended #’s to decide which #</w:t>
      </w:r>
      <w:r>
        <w:rPr>
          <w:rFonts w:ascii="Calibri" w:hAnsi="Calibri" w:cs="Calibri"/>
          <w:color w:val="FF0000"/>
        </w:rPr>
        <w:t>’s to stock.</w:t>
      </w:r>
    </w:p>
    <w:p w14:paraId="11DD1230" w14:textId="0F092F8B" w:rsidR="00755A5D" w:rsidRPr="00655C43" w:rsidRDefault="00722463" w:rsidP="00EC2B1A">
      <w:pPr>
        <w:pStyle w:val="ListParagraph"/>
        <w:numPr>
          <w:ilvl w:val="0"/>
          <w:numId w:val="11"/>
        </w:numPr>
        <w:ind w:left="360"/>
        <w:contextualSpacing/>
        <w:rPr>
          <w:rFonts w:ascii="Calibri" w:hAnsi="Calibri" w:cs="Calibri"/>
        </w:rPr>
      </w:pPr>
      <w:r w:rsidRPr="00655C43">
        <w:rPr>
          <w:rFonts w:ascii="Calibri" w:hAnsi="Calibri" w:cs="Calibri"/>
        </w:rPr>
        <w:t xml:space="preserve">On a scale of 1-10 (10 </w:t>
      </w:r>
      <w:r w:rsidR="009D5BCF" w:rsidRPr="00655C43">
        <w:rPr>
          <w:rFonts w:ascii="Calibri" w:hAnsi="Calibri" w:cs="Calibri"/>
        </w:rPr>
        <w:t xml:space="preserve">= </w:t>
      </w:r>
      <w:r w:rsidRPr="00655C43">
        <w:rPr>
          <w:rFonts w:ascii="Calibri" w:hAnsi="Calibri" w:cs="Calibri"/>
        </w:rPr>
        <w:t>expert level) what is your level of understanding of the information that is on your DMS’s monthly summary?</w:t>
      </w:r>
      <w:r w:rsidR="00655C43">
        <w:rPr>
          <w:rFonts w:ascii="Calibri" w:hAnsi="Calibri" w:cs="Calibri"/>
          <w:color w:val="FF0000"/>
        </w:rPr>
        <w:t xml:space="preserve"> 9 </w:t>
      </w:r>
    </w:p>
    <w:p w14:paraId="690F7248" w14:textId="77777777" w:rsidR="00307242" w:rsidRPr="00340636" w:rsidRDefault="00307242" w:rsidP="00524407">
      <w:pPr>
        <w:pStyle w:val="ListParagraph"/>
        <w:ind w:left="360"/>
        <w:rPr>
          <w:rFonts w:ascii="Calibri" w:hAnsi="Calibri" w:cs="Calibri"/>
        </w:rPr>
      </w:pPr>
    </w:p>
    <w:p w14:paraId="10A032DD" w14:textId="4B734A03" w:rsidR="00953AF7" w:rsidRPr="00655C43"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655C43">
        <w:rPr>
          <w:rFonts w:ascii="Calibri" w:hAnsi="Calibri" w:cs="Calibri"/>
        </w:rPr>
        <w:t xml:space="preserve"> </w:t>
      </w:r>
      <w:r w:rsidR="00655C43">
        <w:rPr>
          <w:rFonts w:ascii="Calibri" w:hAnsi="Calibri" w:cs="Calibri"/>
          <w:color w:val="FF0000"/>
        </w:rPr>
        <w:t xml:space="preserve">I do not need anything at the moment. They have given me everything I need to perform my job the best I know how.  </w:t>
      </w:r>
      <w:r w:rsidR="00655C43">
        <w:rPr>
          <w:rFonts w:ascii="Calibri" w:hAnsi="Calibri" w:cs="Calibri"/>
          <w:color w:val="47D459" w:themeColor="accent3" w:themeTint="99"/>
        </w:rPr>
        <w:t xml:space="preserve">I swear I did not make him say this. </w:t>
      </w:r>
    </w:p>
    <w:p w14:paraId="24F133E5" w14:textId="77777777" w:rsidR="00655C43" w:rsidRDefault="00655C43" w:rsidP="00655C43">
      <w:pPr>
        <w:pStyle w:val="ListParagraph"/>
        <w:rPr>
          <w:rFonts w:ascii="Calibri" w:hAnsi="Calibri" w:cs="Calibri"/>
        </w:rPr>
      </w:pPr>
    </w:p>
    <w:p w14:paraId="712EA15C" w14:textId="77777777" w:rsidR="00655C43" w:rsidRPr="00655C43" w:rsidRDefault="00655C43" w:rsidP="00655C43">
      <w:pPr>
        <w:ind w:left="360"/>
        <w:contextualSpacing/>
        <w:rPr>
          <w:rFonts w:ascii="Calibri" w:hAnsi="Calibri" w:cs="Calibri"/>
          <w:color w:val="47D459" w:themeColor="accent3" w:themeTint="99"/>
        </w:rPr>
      </w:pPr>
    </w:p>
    <w:sectPr w:rsidR="00655C43" w:rsidRPr="00655C43" w:rsidSect="006A47BA">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B471" w14:textId="77777777" w:rsidR="006A47BA" w:rsidRDefault="006A47BA">
      <w:r>
        <w:separator/>
      </w:r>
    </w:p>
  </w:endnote>
  <w:endnote w:type="continuationSeparator" w:id="0">
    <w:p w14:paraId="63D407F6" w14:textId="77777777" w:rsidR="006A47BA" w:rsidRDefault="006A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FE43B"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737070"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E13C"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01606D9A"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9BCF6" w14:textId="77777777" w:rsidR="006A47BA" w:rsidRDefault="006A47BA">
      <w:r>
        <w:separator/>
      </w:r>
    </w:p>
  </w:footnote>
  <w:footnote w:type="continuationSeparator" w:id="0">
    <w:p w14:paraId="777848AF" w14:textId="77777777" w:rsidR="006A47BA" w:rsidRDefault="006A4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9A8BD"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516D2" w14:textId="782229D2" w:rsidR="009D5BCF" w:rsidRDefault="006C168A">
    <w:pPr>
      <w:pStyle w:val="Header"/>
    </w:pPr>
    <w:r>
      <w:rPr>
        <w:noProof/>
      </w:rPr>
      <w:drawing>
        <wp:anchor distT="0" distB="0" distL="114300" distR="114300" simplePos="0" relativeHeight="251657728" behindDoc="0" locked="0" layoutInCell="1" allowOverlap="1" wp14:anchorId="78F4CCCF" wp14:editId="10E68FAA">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2844171">
    <w:abstractNumId w:val="10"/>
  </w:num>
  <w:num w:numId="2" w16cid:durableId="986277753">
    <w:abstractNumId w:val="7"/>
  </w:num>
  <w:num w:numId="3" w16cid:durableId="1771848185">
    <w:abstractNumId w:val="3"/>
  </w:num>
  <w:num w:numId="4" w16cid:durableId="545917479">
    <w:abstractNumId w:val="6"/>
  </w:num>
  <w:num w:numId="5" w16cid:durableId="633566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3239962">
    <w:abstractNumId w:val="9"/>
  </w:num>
  <w:num w:numId="7" w16cid:durableId="511338493">
    <w:abstractNumId w:val="12"/>
  </w:num>
  <w:num w:numId="8" w16cid:durableId="760219939">
    <w:abstractNumId w:val="1"/>
  </w:num>
  <w:num w:numId="9" w16cid:durableId="708920537">
    <w:abstractNumId w:val="14"/>
  </w:num>
  <w:num w:numId="10" w16cid:durableId="1769424121">
    <w:abstractNumId w:val="0"/>
  </w:num>
  <w:num w:numId="11" w16cid:durableId="1231966890">
    <w:abstractNumId w:val="8"/>
  </w:num>
  <w:num w:numId="12" w16cid:durableId="261911592">
    <w:abstractNumId w:val="13"/>
  </w:num>
  <w:num w:numId="13" w16cid:durableId="17586984">
    <w:abstractNumId w:val="11"/>
  </w:num>
  <w:num w:numId="14" w16cid:durableId="1275865997">
    <w:abstractNumId w:val="5"/>
  </w:num>
  <w:num w:numId="15" w16cid:durableId="1959333500">
    <w:abstractNumId w:val="4"/>
  </w:num>
  <w:num w:numId="16" w16cid:durableId="1310671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87668"/>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0AB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85D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55C43"/>
    <w:rsid w:val="00667CC6"/>
    <w:rsid w:val="006728F4"/>
    <w:rsid w:val="0067565A"/>
    <w:rsid w:val="006826CA"/>
    <w:rsid w:val="006A0BE2"/>
    <w:rsid w:val="006A47BA"/>
    <w:rsid w:val="006C168A"/>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C55E4"/>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54DD0"/>
  <w15:chartTrackingRefBased/>
  <w15:docId w15:val="{6666418A-2F63-4D02-BA9A-C3DFFC450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Dylan Stott</cp:lastModifiedBy>
  <cp:revision>2</cp:revision>
  <cp:lastPrinted>2017-02-02T15:55:00Z</cp:lastPrinted>
  <dcterms:created xsi:type="dcterms:W3CDTF">2024-03-18T16:37:00Z</dcterms:created>
  <dcterms:modified xsi:type="dcterms:W3CDTF">2024-03-18T16:37:00Z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